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A821">
      <w:pPr>
        <w:adjustRightInd w:val="0"/>
        <w:snapToGrid w:val="0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附表</w:t>
      </w:r>
      <w:r>
        <w:rPr>
          <w:rFonts w:ascii="黑体" w:hAnsi="黑体" w:eastAsia="黑体" w:cs="黑体"/>
          <w:color w:val="000000" w:themeColor="text1"/>
          <w:sz w:val="28"/>
          <w:szCs w:val="28"/>
        </w:rPr>
        <w:t>1</w:t>
      </w:r>
    </w:p>
    <w:p w14:paraId="176E1FA9">
      <w:pPr>
        <w:spacing w:line="700" w:lineRule="exact"/>
        <w:jc w:val="center"/>
        <w:rPr>
          <w:rFonts w:ascii="宋体"/>
          <w:b/>
          <w:bCs/>
          <w:color w:val="000000" w:themeColor="text1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</w:rPr>
        <w:t>江西省工程造价协会优秀造价咨询会员单位申报表</w:t>
      </w:r>
    </w:p>
    <w:p w14:paraId="30934777">
      <w:pPr>
        <w:spacing w:afterLines="50" w:line="240" w:lineRule="atLeast"/>
        <w:ind w:firstLine="90" w:firstLineChars="50"/>
        <w:rPr>
          <w:rFonts w:ascii="宋体"/>
          <w:color w:val="000000" w:themeColor="text1"/>
          <w:sz w:val="18"/>
          <w:szCs w:val="18"/>
        </w:rPr>
      </w:pPr>
    </w:p>
    <w:p w14:paraId="703B54A8">
      <w:pPr>
        <w:spacing w:afterLines="50" w:line="240" w:lineRule="atLeast"/>
        <w:ind w:firstLine="140" w:firstLineChars="50"/>
        <w:rPr>
          <w:rFonts w:ascii="宋体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所属联络处（协会）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3275"/>
        <w:gridCol w:w="1873"/>
        <w:gridCol w:w="2138"/>
      </w:tblGrid>
      <w:tr w14:paraId="399F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86" w:type="dxa"/>
            <w:vAlign w:val="center"/>
          </w:tcPr>
          <w:p w14:paraId="02D51D76">
            <w:pPr>
              <w:jc w:val="center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单位名称</w:t>
            </w:r>
          </w:p>
        </w:tc>
        <w:tc>
          <w:tcPr>
            <w:tcW w:w="3275" w:type="dxa"/>
            <w:vAlign w:val="center"/>
          </w:tcPr>
          <w:p w14:paraId="7290F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3" w:type="dxa"/>
            <w:vAlign w:val="center"/>
          </w:tcPr>
          <w:p w14:paraId="31F95C23">
            <w:pPr>
              <w:jc w:val="center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法定代表人</w:t>
            </w:r>
          </w:p>
        </w:tc>
        <w:tc>
          <w:tcPr>
            <w:tcW w:w="2138" w:type="dxa"/>
            <w:vAlign w:val="center"/>
          </w:tcPr>
          <w:p w14:paraId="21B772D1">
            <w:pPr>
              <w:jc w:val="center"/>
              <w:rPr>
                <w:color w:val="000000" w:themeColor="text1"/>
              </w:rPr>
            </w:pPr>
          </w:p>
        </w:tc>
      </w:tr>
      <w:tr w14:paraId="5C98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86" w:type="dxa"/>
            <w:vAlign w:val="center"/>
          </w:tcPr>
          <w:p w14:paraId="0B732D42">
            <w:pPr>
              <w:jc w:val="center"/>
              <w:rPr>
                <w:color w:val="000000" w:themeColor="text1"/>
              </w:rPr>
            </w:pPr>
            <w:bookmarkStart w:id="0" w:name="_Hlk215645371"/>
            <w:r>
              <w:rPr>
                <w:rFonts w:hint="eastAsia" w:cs="宋体"/>
                <w:color w:val="000000" w:themeColor="text1"/>
              </w:rPr>
              <w:t>联 系 人</w:t>
            </w:r>
          </w:p>
        </w:tc>
        <w:tc>
          <w:tcPr>
            <w:tcW w:w="3275" w:type="dxa"/>
            <w:vAlign w:val="center"/>
          </w:tcPr>
          <w:p w14:paraId="0D1034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78D4097C">
            <w:pPr>
              <w:jc w:val="center"/>
              <w:rPr>
                <w:color w:val="000000" w:themeColor="text1"/>
              </w:rPr>
            </w:pPr>
            <w:bookmarkStart w:id="1" w:name="OLE_LINK23"/>
            <w:r>
              <w:rPr>
                <w:rFonts w:hint="eastAsia"/>
                <w:color w:val="000000" w:themeColor="text1"/>
              </w:rPr>
              <w:t>选树年度</w:t>
            </w:r>
          </w:p>
          <w:p w14:paraId="3DB2CB8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营业收入（万元）</w:t>
            </w:r>
            <w:bookmarkEnd w:id="1"/>
          </w:p>
        </w:tc>
        <w:tc>
          <w:tcPr>
            <w:tcW w:w="2138" w:type="dxa"/>
            <w:vMerge w:val="restart"/>
            <w:vAlign w:val="center"/>
          </w:tcPr>
          <w:p w14:paraId="5A0CD523">
            <w:pPr>
              <w:jc w:val="center"/>
              <w:rPr>
                <w:color w:val="FF0000"/>
              </w:rPr>
            </w:pPr>
            <w:bookmarkStart w:id="2" w:name="OLE_LINK26"/>
            <w:bookmarkStart w:id="3" w:name="OLE_LINK25"/>
            <w:r>
              <w:rPr>
                <w:color w:val="FF0000"/>
              </w:rPr>
              <w:t>视情况填</w:t>
            </w:r>
            <w:bookmarkEnd w:id="2"/>
            <w:bookmarkEnd w:id="3"/>
          </w:p>
        </w:tc>
      </w:tr>
      <w:bookmarkEnd w:id="0"/>
      <w:tr w14:paraId="4148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86" w:type="dxa"/>
            <w:vAlign w:val="center"/>
          </w:tcPr>
          <w:p w14:paraId="0EA0A938">
            <w:pPr>
              <w:jc w:val="center"/>
              <w:rPr>
                <w:rFonts w:cs="宋体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联系电话</w:t>
            </w:r>
          </w:p>
        </w:tc>
        <w:tc>
          <w:tcPr>
            <w:tcW w:w="3275" w:type="dxa"/>
            <w:vAlign w:val="center"/>
          </w:tcPr>
          <w:p w14:paraId="1E082088">
            <w:pPr>
              <w:jc w:val="center"/>
              <w:rPr>
                <w:rFonts w:cs="宋体"/>
                <w:color w:val="000000" w:themeColor="text1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7BFC4E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0EDADE0B">
            <w:pPr>
              <w:jc w:val="center"/>
              <w:rPr>
                <w:color w:val="000000" w:themeColor="text1"/>
              </w:rPr>
            </w:pPr>
          </w:p>
        </w:tc>
      </w:tr>
      <w:tr w14:paraId="2ACF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86" w:type="dxa"/>
            <w:vAlign w:val="center"/>
          </w:tcPr>
          <w:p w14:paraId="562AC671">
            <w:pPr>
              <w:adjustRightInd w:val="0"/>
              <w:snapToGrid w:val="0"/>
              <w:ind w:right="-105" w:rightChars="-50"/>
              <w:jc w:val="center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会员证书编号</w:t>
            </w:r>
          </w:p>
        </w:tc>
        <w:tc>
          <w:tcPr>
            <w:tcW w:w="3275" w:type="dxa"/>
            <w:vAlign w:val="center"/>
          </w:tcPr>
          <w:p w14:paraId="376B42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3" w:type="dxa"/>
            <w:vAlign w:val="center"/>
          </w:tcPr>
          <w:p w14:paraId="0C681CD4">
            <w:pPr>
              <w:spacing w:line="240" w:lineRule="atLeast"/>
              <w:jc w:val="center"/>
              <w:rPr>
                <w:rFonts w:cs="宋体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选树年度交纳</w:t>
            </w:r>
          </w:p>
          <w:p w14:paraId="7FB0E0BB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会费金额</w:t>
            </w:r>
          </w:p>
        </w:tc>
        <w:tc>
          <w:tcPr>
            <w:tcW w:w="2138" w:type="dxa"/>
            <w:vAlign w:val="center"/>
          </w:tcPr>
          <w:p w14:paraId="0236BC30">
            <w:pPr>
              <w:jc w:val="center"/>
              <w:rPr>
                <w:color w:val="000000" w:themeColor="text1"/>
              </w:rPr>
            </w:pPr>
          </w:p>
        </w:tc>
      </w:tr>
      <w:tr w14:paraId="2953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786" w:type="dxa"/>
            <w:vAlign w:val="center"/>
          </w:tcPr>
          <w:p w14:paraId="7E1A6636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</w:rPr>
              <w:t>申报单位意见</w:t>
            </w:r>
          </w:p>
        </w:tc>
        <w:tc>
          <w:tcPr>
            <w:tcW w:w="7286" w:type="dxa"/>
            <w:gridSpan w:val="3"/>
          </w:tcPr>
          <w:p w14:paraId="019BEAAC">
            <w:pPr>
              <w:spacing w:line="360" w:lineRule="auto"/>
              <w:rPr>
                <w:color w:val="000000" w:themeColor="text1"/>
              </w:rPr>
            </w:pPr>
          </w:p>
          <w:p w14:paraId="4CD3D7B3">
            <w:pPr>
              <w:spacing w:line="360" w:lineRule="auto"/>
              <w:rPr>
                <w:color w:val="000000" w:themeColor="text1"/>
              </w:rPr>
            </w:pPr>
          </w:p>
          <w:p w14:paraId="427FDEA4">
            <w:pPr>
              <w:spacing w:line="360" w:lineRule="auto"/>
              <w:rPr>
                <w:color w:val="000000" w:themeColor="text1"/>
              </w:rPr>
            </w:pPr>
          </w:p>
          <w:p w14:paraId="3548DD05">
            <w:pPr>
              <w:spacing w:line="360" w:lineRule="auto"/>
              <w:rPr>
                <w:color w:val="000000" w:themeColor="text1"/>
              </w:rPr>
            </w:pPr>
          </w:p>
          <w:p w14:paraId="13DBB124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负责人签字：</w:t>
            </w:r>
            <w:r>
              <w:rPr>
                <w:color w:val="000000" w:themeColor="text1"/>
              </w:rPr>
              <w:t xml:space="preserve">                         </w:t>
            </w:r>
            <w:r>
              <w:rPr>
                <w:rFonts w:hint="eastAsia" w:cs="宋体"/>
                <w:color w:val="000000" w:themeColor="text1"/>
              </w:rPr>
              <w:t>单位盖章：</w:t>
            </w:r>
          </w:p>
          <w:p w14:paraId="5DFA2828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</w:t>
            </w:r>
            <w:r>
              <w:rPr>
                <w:rFonts w:hint="eastAsia" w:cs="宋体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 w:cs="宋体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 w:cs="宋体"/>
                <w:color w:val="000000" w:themeColor="text1"/>
              </w:rPr>
              <w:t>日</w:t>
            </w:r>
          </w:p>
        </w:tc>
      </w:tr>
      <w:tr w14:paraId="6304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786" w:type="dxa"/>
            <w:vAlign w:val="center"/>
          </w:tcPr>
          <w:p w14:paraId="02A5F9D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</w:rPr>
              <w:t>设区市联络处（协会）意见</w:t>
            </w:r>
          </w:p>
        </w:tc>
        <w:tc>
          <w:tcPr>
            <w:tcW w:w="7286" w:type="dxa"/>
            <w:gridSpan w:val="3"/>
          </w:tcPr>
          <w:p w14:paraId="3A051DB6">
            <w:pPr>
              <w:ind w:firstLine="3885" w:firstLineChars="1850"/>
              <w:rPr>
                <w:color w:val="000000" w:themeColor="text1"/>
              </w:rPr>
            </w:pPr>
          </w:p>
          <w:p w14:paraId="4F71A17B">
            <w:pPr>
              <w:ind w:firstLine="3885" w:firstLineChars="1850"/>
              <w:rPr>
                <w:color w:val="000000" w:themeColor="text1"/>
              </w:rPr>
            </w:pPr>
          </w:p>
          <w:p w14:paraId="01B8DE1E">
            <w:pPr>
              <w:ind w:firstLine="3885" w:firstLineChars="1850"/>
              <w:rPr>
                <w:color w:val="000000" w:themeColor="text1"/>
              </w:rPr>
            </w:pPr>
          </w:p>
          <w:p w14:paraId="432F1CC2">
            <w:pPr>
              <w:ind w:firstLine="3885" w:firstLineChars="1850"/>
              <w:rPr>
                <w:color w:val="000000" w:themeColor="text1"/>
              </w:rPr>
            </w:pPr>
          </w:p>
          <w:p w14:paraId="06400DB7">
            <w:pPr>
              <w:ind w:firstLine="3885" w:firstLineChars="1850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单位盖章：</w:t>
            </w:r>
          </w:p>
          <w:p w14:paraId="4C103991">
            <w:pPr>
              <w:rPr>
                <w:color w:val="000000" w:themeColor="text1"/>
              </w:rPr>
            </w:pPr>
          </w:p>
          <w:p w14:paraId="7CF826C0">
            <w:pPr>
              <w:ind w:firstLine="5565" w:firstLineChars="2650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 w:cs="宋体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 w:cs="宋体"/>
                <w:color w:val="000000" w:themeColor="text1"/>
              </w:rPr>
              <w:t>日</w:t>
            </w:r>
          </w:p>
        </w:tc>
      </w:tr>
      <w:tr w14:paraId="3C4B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786" w:type="dxa"/>
            <w:vAlign w:val="center"/>
          </w:tcPr>
          <w:p w14:paraId="52D6D82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</w:rPr>
              <w:t>省协会</w:t>
            </w:r>
          </w:p>
          <w:p w14:paraId="66F68FA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286" w:type="dxa"/>
            <w:gridSpan w:val="3"/>
          </w:tcPr>
          <w:p w14:paraId="777FE41F">
            <w:pPr>
              <w:rPr>
                <w:color w:val="000000" w:themeColor="text1"/>
              </w:rPr>
            </w:pPr>
          </w:p>
          <w:p w14:paraId="204FE58F">
            <w:pPr>
              <w:ind w:firstLine="3885" w:firstLineChars="1850"/>
              <w:rPr>
                <w:color w:val="000000" w:themeColor="text1"/>
              </w:rPr>
            </w:pPr>
          </w:p>
          <w:p w14:paraId="42E57F0E">
            <w:pPr>
              <w:ind w:firstLine="3885" w:firstLineChars="1850"/>
              <w:rPr>
                <w:color w:val="000000" w:themeColor="text1"/>
              </w:rPr>
            </w:pPr>
          </w:p>
          <w:p w14:paraId="757746B9">
            <w:pPr>
              <w:ind w:firstLine="3885" w:firstLineChars="1850"/>
              <w:rPr>
                <w:color w:val="000000" w:themeColor="text1"/>
              </w:rPr>
            </w:pPr>
          </w:p>
          <w:p w14:paraId="4143BC90">
            <w:pPr>
              <w:ind w:firstLine="3885" w:firstLineChars="1850"/>
              <w:rPr>
                <w:color w:val="000000" w:themeColor="text1"/>
              </w:rPr>
            </w:pPr>
          </w:p>
          <w:p w14:paraId="2D796067">
            <w:pPr>
              <w:ind w:firstLine="3885" w:firstLineChars="1850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单位盖章：</w:t>
            </w:r>
          </w:p>
          <w:p w14:paraId="2F303E72">
            <w:pPr>
              <w:rPr>
                <w:color w:val="000000" w:themeColor="text1"/>
              </w:rPr>
            </w:pPr>
          </w:p>
          <w:p w14:paraId="692695DD">
            <w:pPr>
              <w:ind w:firstLine="5565" w:firstLineChars="2650"/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 w:cs="宋体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 w:cs="宋体"/>
                <w:color w:val="000000" w:themeColor="text1"/>
              </w:rPr>
              <w:t>日</w:t>
            </w:r>
          </w:p>
        </w:tc>
      </w:tr>
    </w:tbl>
    <w:p w14:paraId="79C86812">
      <w:pPr>
        <w:adjustRightInd w:val="0"/>
        <w:snapToGrid w:val="0"/>
        <w:spacing w:line="160" w:lineRule="exact"/>
        <w:rPr>
          <w:rFonts w:asciiTheme="minorEastAsia" w:hAnsiTheme="minorEastAsia"/>
          <w:color w:val="000000" w:themeColor="text1"/>
          <w:sz w:val="28"/>
          <w:szCs w:val="28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279"/>
    <w:rsid w:val="0003176E"/>
    <w:rsid w:val="00055565"/>
    <w:rsid w:val="000A2165"/>
    <w:rsid w:val="000C486E"/>
    <w:rsid w:val="000E2889"/>
    <w:rsid w:val="00104BB5"/>
    <w:rsid w:val="0010623E"/>
    <w:rsid w:val="00114C52"/>
    <w:rsid w:val="001A1A30"/>
    <w:rsid w:val="001A67D6"/>
    <w:rsid w:val="00235796"/>
    <w:rsid w:val="002F4F69"/>
    <w:rsid w:val="00356C5B"/>
    <w:rsid w:val="00381998"/>
    <w:rsid w:val="003C6C26"/>
    <w:rsid w:val="003D2DBA"/>
    <w:rsid w:val="003F7D0E"/>
    <w:rsid w:val="003F7E5D"/>
    <w:rsid w:val="00405257"/>
    <w:rsid w:val="00417AE3"/>
    <w:rsid w:val="004378CE"/>
    <w:rsid w:val="00445741"/>
    <w:rsid w:val="00452DEB"/>
    <w:rsid w:val="00467EE9"/>
    <w:rsid w:val="004A465A"/>
    <w:rsid w:val="004B47E7"/>
    <w:rsid w:val="00533663"/>
    <w:rsid w:val="00551321"/>
    <w:rsid w:val="00565D40"/>
    <w:rsid w:val="005E7439"/>
    <w:rsid w:val="00692A7F"/>
    <w:rsid w:val="006D7BC3"/>
    <w:rsid w:val="00705185"/>
    <w:rsid w:val="00706C57"/>
    <w:rsid w:val="00743279"/>
    <w:rsid w:val="0079010C"/>
    <w:rsid w:val="00792A3B"/>
    <w:rsid w:val="007E0F8B"/>
    <w:rsid w:val="008005D0"/>
    <w:rsid w:val="008022B0"/>
    <w:rsid w:val="00850E00"/>
    <w:rsid w:val="008B3354"/>
    <w:rsid w:val="008B7C3C"/>
    <w:rsid w:val="008C68A7"/>
    <w:rsid w:val="008E1531"/>
    <w:rsid w:val="00933256"/>
    <w:rsid w:val="00961449"/>
    <w:rsid w:val="00995286"/>
    <w:rsid w:val="009D7519"/>
    <w:rsid w:val="009F0ACF"/>
    <w:rsid w:val="00A07A00"/>
    <w:rsid w:val="00A158B6"/>
    <w:rsid w:val="00A26CE3"/>
    <w:rsid w:val="00A411B7"/>
    <w:rsid w:val="00A6102D"/>
    <w:rsid w:val="00AE479B"/>
    <w:rsid w:val="00BA1995"/>
    <w:rsid w:val="00C7248D"/>
    <w:rsid w:val="00C91E66"/>
    <w:rsid w:val="00CB2A91"/>
    <w:rsid w:val="00CB3119"/>
    <w:rsid w:val="00D02892"/>
    <w:rsid w:val="00D031A6"/>
    <w:rsid w:val="00D2053F"/>
    <w:rsid w:val="00D34967"/>
    <w:rsid w:val="00D601E1"/>
    <w:rsid w:val="00D65641"/>
    <w:rsid w:val="00DF2E3C"/>
    <w:rsid w:val="00E31BC6"/>
    <w:rsid w:val="00EB0DCD"/>
    <w:rsid w:val="00ED2D17"/>
    <w:rsid w:val="08C30FD5"/>
    <w:rsid w:val="23511669"/>
    <w:rsid w:val="2CA32B13"/>
    <w:rsid w:val="3DBA73E3"/>
    <w:rsid w:val="53D25762"/>
    <w:rsid w:val="695302C9"/>
    <w:rsid w:val="6B063971"/>
    <w:rsid w:val="7218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997</Words>
  <Characters>1020</Characters>
  <Lines>22</Lines>
  <Paragraphs>6</Paragraphs>
  <TotalTime>9</TotalTime>
  <ScaleCrop>false</ScaleCrop>
  <LinksUpToDate>false</LinksUpToDate>
  <CharactersWithSpaces>1265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2025-12-03T01:02:00Z</dcterms:created>
  <dc:creator>DELL</dc:creator>
  <cp:lastModifiedBy>卢志初</cp:lastModifiedBy>
  <dcterms:modified xsi:type="dcterms:W3CDTF">2025-12-03T02:32:18Z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1C1AC511C89342CABB2F1DC285FE648A_13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