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A03" w:rsidRDefault="009940C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3D2A03" w:rsidRDefault="009940C2">
      <w:pPr>
        <w:widowControl/>
        <w:jc w:val="center"/>
      </w:pPr>
      <w:r>
        <w:rPr>
          <w:rFonts w:asciiTheme="majorEastAsia" w:eastAsiaTheme="majorEastAsia" w:hAnsiTheme="majorEastAsia" w:cstheme="majorEastAsia" w:hint="eastAsia"/>
          <w:b/>
          <w:color w:val="000000"/>
          <w:spacing w:val="-10"/>
          <w:kern w:val="0"/>
          <w:sz w:val="36"/>
          <w:szCs w:val="36"/>
        </w:rPr>
        <w:t>2022年度先进造价咨询单位（62家，排名不分先后）</w:t>
      </w:r>
    </w:p>
    <w:p w:rsidR="003D2A03" w:rsidRDefault="003D2A03"/>
    <w:tbl>
      <w:tblPr>
        <w:tblW w:w="4061" w:type="pct"/>
        <w:tblInd w:w="93" w:type="dxa"/>
        <w:tblLook w:val="04A0" w:firstRow="1" w:lastRow="0" w:firstColumn="1" w:lastColumn="0" w:noHBand="0" w:noVBand="1"/>
      </w:tblPr>
      <w:tblGrid>
        <w:gridCol w:w="760"/>
        <w:gridCol w:w="6506"/>
      </w:tblGrid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1.</w:t>
            </w:r>
          </w:p>
        </w:tc>
        <w:tc>
          <w:tcPr>
            <w:tcW w:w="4477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江西省建筑设计研究总院集团有限公司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2.</w:t>
            </w:r>
          </w:p>
        </w:tc>
        <w:tc>
          <w:tcPr>
            <w:tcW w:w="4477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江西省江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咨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工程咨询有限公司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3.</w:t>
            </w:r>
          </w:p>
        </w:tc>
        <w:tc>
          <w:tcPr>
            <w:tcW w:w="4477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江西中电建工程造价咨询有限公司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4.</w:t>
            </w:r>
          </w:p>
        </w:tc>
        <w:tc>
          <w:tcPr>
            <w:tcW w:w="4477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江西省机电设备招标有限公司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5.</w:t>
            </w:r>
          </w:p>
        </w:tc>
        <w:tc>
          <w:tcPr>
            <w:tcW w:w="4477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建银工程咨询有限责任公司江西分公司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6.</w:t>
            </w:r>
          </w:p>
        </w:tc>
        <w:tc>
          <w:tcPr>
            <w:tcW w:w="4477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中国瑞林工程技术股份有限公司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7.</w:t>
            </w:r>
          </w:p>
        </w:tc>
        <w:tc>
          <w:tcPr>
            <w:tcW w:w="4477" w:type="pct"/>
            <w:shd w:val="clear" w:color="auto" w:fill="auto"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江西中非工程管理有限公司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8.</w:t>
            </w:r>
          </w:p>
        </w:tc>
        <w:tc>
          <w:tcPr>
            <w:tcW w:w="4477" w:type="pct"/>
            <w:shd w:val="clear" w:color="auto" w:fill="auto"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江西鼎诚工程咨询有限公司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9.</w:t>
            </w:r>
          </w:p>
        </w:tc>
        <w:tc>
          <w:tcPr>
            <w:tcW w:w="4477" w:type="pct"/>
            <w:shd w:val="clear" w:color="auto" w:fill="auto"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江西环球工程造价事务所有限责任公司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10.</w:t>
            </w:r>
          </w:p>
        </w:tc>
        <w:tc>
          <w:tcPr>
            <w:tcW w:w="4477" w:type="pct"/>
            <w:shd w:val="clear" w:color="auto" w:fill="auto"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江西金泰工程造价咨询有限责任公司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11.</w:t>
            </w:r>
          </w:p>
        </w:tc>
        <w:tc>
          <w:tcPr>
            <w:tcW w:w="4477" w:type="pct"/>
            <w:shd w:val="clear" w:color="auto" w:fill="auto"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江西浩宇工程咨询有限公司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12.</w:t>
            </w:r>
          </w:p>
        </w:tc>
        <w:tc>
          <w:tcPr>
            <w:tcW w:w="4477" w:type="pct"/>
            <w:shd w:val="clear" w:color="auto" w:fill="auto"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江西大信成新工程造价咨询有限责任公司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13.</w:t>
            </w:r>
          </w:p>
        </w:tc>
        <w:tc>
          <w:tcPr>
            <w:tcW w:w="4477" w:type="pct"/>
            <w:shd w:val="clear" w:color="auto" w:fill="auto"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江西宝利恒工程咨询有限公司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14.</w:t>
            </w:r>
          </w:p>
        </w:tc>
        <w:tc>
          <w:tcPr>
            <w:tcW w:w="4477" w:type="pct"/>
            <w:shd w:val="clear" w:color="auto" w:fill="auto"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江西万隆中审工程咨询有限公司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15.</w:t>
            </w:r>
          </w:p>
        </w:tc>
        <w:tc>
          <w:tcPr>
            <w:tcW w:w="4477" w:type="pct"/>
            <w:shd w:val="clear" w:color="auto" w:fill="auto"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信工程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造价咨询有限公司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16.</w:t>
            </w:r>
          </w:p>
        </w:tc>
        <w:tc>
          <w:tcPr>
            <w:tcW w:w="4477" w:type="pct"/>
            <w:shd w:val="clear" w:color="auto" w:fill="auto"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江西中正工程造价咨询有限责任公司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17.</w:t>
            </w:r>
          </w:p>
        </w:tc>
        <w:tc>
          <w:tcPr>
            <w:tcW w:w="4477" w:type="pct"/>
            <w:shd w:val="clear" w:color="auto" w:fill="auto"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江西腾胜工程咨询有限公司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18.</w:t>
            </w:r>
          </w:p>
        </w:tc>
        <w:tc>
          <w:tcPr>
            <w:tcW w:w="4477" w:type="pct"/>
            <w:shd w:val="clear" w:color="auto" w:fill="auto"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江西省中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弈工程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咨询有限公司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19.</w:t>
            </w:r>
          </w:p>
        </w:tc>
        <w:tc>
          <w:tcPr>
            <w:tcW w:w="4477" w:type="pct"/>
            <w:shd w:val="clear" w:color="auto" w:fill="auto"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建中工程有限公司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20.</w:t>
            </w:r>
          </w:p>
        </w:tc>
        <w:tc>
          <w:tcPr>
            <w:tcW w:w="4477" w:type="pct"/>
            <w:shd w:val="clear" w:color="auto" w:fill="auto"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泰工程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造价咨询有限责任公司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21.</w:t>
            </w:r>
          </w:p>
        </w:tc>
        <w:tc>
          <w:tcPr>
            <w:tcW w:w="4477" w:type="pct"/>
            <w:shd w:val="clear" w:color="auto" w:fill="auto"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翔工程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咨询有限公司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22.</w:t>
            </w:r>
          </w:p>
        </w:tc>
        <w:tc>
          <w:tcPr>
            <w:tcW w:w="4477" w:type="pct"/>
            <w:shd w:val="clear" w:color="auto" w:fill="auto"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通联项目管理集团有限公司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23.</w:t>
            </w:r>
          </w:p>
        </w:tc>
        <w:tc>
          <w:tcPr>
            <w:tcW w:w="4477" w:type="pct"/>
            <w:shd w:val="clear" w:color="auto" w:fill="auto"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盛工程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造价咨询有限责任公司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24.</w:t>
            </w:r>
          </w:p>
        </w:tc>
        <w:tc>
          <w:tcPr>
            <w:tcW w:w="4477" w:type="pct"/>
            <w:shd w:val="clear" w:color="auto" w:fill="auto"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江西赣能工程咨询有限公司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25.</w:t>
            </w:r>
          </w:p>
        </w:tc>
        <w:tc>
          <w:tcPr>
            <w:tcW w:w="4477" w:type="pct"/>
            <w:shd w:val="clear" w:color="auto" w:fill="auto"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江西信永中和工程管理有限公司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26.</w:t>
            </w:r>
          </w:p>
        </w:tc>
        <w:tc>
          <w:tcPr>
            <w:tcW w:w="4477" w:type="pct"/>
            <w:shd w:val="clear" w:color="auto" w:fill="auto"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江西人和永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信建设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工程造价事务所有限公司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27.</w:t>
            </w:r>
          </w:p>
        </w:tc>
        <w:tc>
          <w:tcPr>
            <w:tcW w:w="4477" w:type="pct"/>
            <w:shd w:val="clear" w:color="auto" w:fill="auto"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江西同力工程造价咨询有限公司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28.</w:t>
            </w:r>
          </w:p>
        </w:tc>
        <w:tc>
          <w:tcPr>
            <w:tcW w:w="4477" w:type="pct"/>
            <w:shd w:val="clear" w:color="auto" w:fill="auto"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江西德隆工程造价咨询有限公司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29.</w:t>
            </w:r>
          </w:p>
        </w:tc>
        <w:tc>
          <w:tcPr>
            <w:tcW w:w="4477" w:type="pct"/>
            <w:shd w:val="clear" w:color="auto" w:fill="auto"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江西省兴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赣建设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监理咨询有限公司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30.</w:t>
            </w:r>
          </w:p>
        </w:tc>
        <w:tc>
          <w:tcPr>
            <w:tcW w:w="4477" w:type="pct"/>
            <w:shd w:val="clear" w:color="auto" w:fill="auto"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江西海川工程管理咨询有限公司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31.</w:t>
            </w:r>
          </w:p>
        </w:tc>
        <w:tc>
          <w:tcPr>
            <w:tcW w:w="4477" w:type="pct"/>
            <w:shd w:val="clear" w:color="auto" w:fill="auto"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江西赣昌工程咨询有限公司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32.</w:t>
            </w:r>
          </w:p>
        </w:tc>
        <w:tc>
          <w:tcPr>
            <w:tcW w:w="4477" w:type="pct"/>
            <w:shd w:val="clear" w:color="auto" w:fill="auto"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赣工程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造价咨询有限责任公司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33.</w:t>
            </w:r>
          </w:p>
        </w:tc>
        <w:tc>
          <w:tcPr>
            <w:tcW w:w="4477" w:type="pct"/>
            <w:shd w:val="clear" w:color="auto" w:fill="auto"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江西省恒立建工咨询有限公司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34.</w:t>
            </w:r>
          </w:p>
        </w:tc>
        <w:tc>
          <w:tcPr>
            <w:tcW w:w="4477" w:type="pct"/>
            <w:shd w:val="clear" w:color="auto" w:fill="auto"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江西方正工程监理造价咨询有限公司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35.</w:t>
            </w:r>
          </w:p>
        </w:tc>
        <w:tc>
          <w:tcPr>
            <w:tcW w:w="4477" w:type="pct"/>
            <w:shd w:val="clear" w:color="auto" w:fill="auto"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中云筑业工程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咨询有限公司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36.</w:t>
            </w:r>
          </w:p>
        </w:tc>
        <w:tc>
          <w:tcPr>
            <w:tcW w:w="4477" w:type="pct"/>
            <w:shd w:val="clear" w:color="auto" w:fill="auto"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江西众诚工程管理咨询有限公司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37.</w:t>
            </w:r>
          </w:p>
        </w:tc>
        <w:tc>
          <w:tcPr>
            <w:tcW w:w="4477" w:type="pct"/>
            <w:shd w:val="clear" w:color="auto" w:fill="auto"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阳工程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造价咨询有限公司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38.</w:t>
            </w:r>
          </w:p>
        </w:tc>
        <w:tc>
          <w:tcPr>
            <w:tcW w:w="4477" w:type="pct"/>
            <w:shd w:val="clear" w:color="auto" w:fill="auto"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江西纪元工程管理顾问有限公司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39.</w:t>
            </w:r>
          </w:p>
        </w:tc>
        <w:tc>
          <w:tcPr>
            <w:tcW w:w="4477" w:type="pct"/>
            <w:shd w:val="clear" w:color="auto" w:fill="auto"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江西省中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恒建设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造价咨询有限公司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40.</w:t>
            </w:r>
          </w:p>
        </w:tc>
        <w:tc>
          <w:tcPr>
            <w:tcW w:w="4477" w:type="pct"/>
            <w:shd w:val="clear" w:color="auto" w:fill="auto"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江西信德工程造价咨询有限公司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41.</w:t>
            </w:r>
          </w:p>
        </w:tc>
        <w:tc>
          <w:tcPr>
            <w:tcW w:w="4477" w:type="pct"/>
            <w:shd w:val="clear" w:color="auto" w:fill="auto"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江西金昌工程管理咨询有限公司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42.</w:t>
            </w:r>
          </w:p>
        </w:tc>
        <w:tc>
          <w:tcPr>
            <w:tcW w:w="4477" w:type="pct"/>
            <w:shd w:val="clear" w:color="auto" w:fill="auto"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江西中达造价咨询有限公司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43.</w:t>
            </w:r>
          </w:p>
        </w:tc>
        <w:tc>
          <w:tcPr>
            <w:tcW w:w="4477" w:type="pct"/>
            <w:shd w:val="clear" w:color="auto" w:fill="auto"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寰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洲工程造价咨询有限公司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44.</w:t>
            </w:r>
          </w:p>
        </w:tc>
        <w:tc>
          <w:tcPr>
            <w:tcW w:w="4477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上饶天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景工程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咨询有限公司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45.</w:t>
            </w:r>
          </w:p>
        </w:tc>
        <w:tc>
          <w:tcPr>
            <w:tcW w:w="4477" w:type="pct"/>
            <w:shd w:val="clear" w:color="000000" w:fill="FFFFFF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江西新立建设管理有限公司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46.</w:t>
            </w:r>
          </w:p>
        </w:tc>
        <w:tc>
          <w:tcPr>
            <w:tcW w:w="4477" w:type="pct"/>
            <w:shd w:val="clear" w:color="000000" w:fill="FFFFFF"/>
            <w:noWrap/>
            <w:vAlign w:val="center"/>
          </w:tcPr>
          <w:p w:rsidR="003D2A03" w:rsidRPr="009C7005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 w:rsidRPr="009C7005"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江西万邦</w:t>
            </w:r>
            <w:r w:rsidR="009C7005" w:rsidRPr="009C7005"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建设</w:t>
            </w:r>
            <w:r w:rsidRPr="009C7005"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项目管理有限公司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47.</w:t>
            </w:r>
          </w:p>
        </w:tc>
        <w:tc>
          <w:tcPr>
            <w:tcW w:w="4477" w:type="pct"/>
            <w:shd w:val="clear" w:color="000000" w:fill="FFFFFF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江西建兴项目管理有限公司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48.</w:t>
            </w:r>
          </w:p>
        </w:tc>
        <w:tc>
          <w:tcPr>
            <w:tcW w:w="4477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江西宏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信工程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造价咨询有限公司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49.</w:t>
            </w:r>
          </w:p>
        </w:tc>
        <w:tc>
          <w:tcPr>
            <w:tcW w:w="4477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萍乡市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鑫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源工程造价审计有限责任公司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50.</w:t>
            </w:r>
          </w:p>
        </w:tc>
        <w:tc>
          <w:tcPr>
            <w:tcW w:w="4477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江西建同工程咨询有限公司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51.</w:t>
            </w:r>
          </w:p>
        </w:tc>
        <w:tc>
          <w:tcPr>
            <w:tcW w:w="4477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赣州正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源工程造价咨询有限公司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52.</w:t>
            </w:r>
          </w:p>
        </w:tc>
        <w:tc>
          <w:tcPr>
            <w:tcW w:w="4477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中韵联合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集团股份有限公司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53.</w:t>
            </w:r>
          </w:p>
        </w:tc>
        <w:tc>
          <w:tcPr>
            <w:tcW w:w="4477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江西大京九工程管理有限公司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54.</w:t>
            </w:r>
          </w:p>
        </w:tc>
        <w:tc>
          <w:tcPr>
            <w:tcW w:w="4477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赣州市正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达工程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造价咨询有限公司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55.</w:t>
            </w:r>
          </w:p>
        </w:tc>
        <w:tc>
          <w:tcPr>
            <w:tcW w:w="4477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江西中大工程造价咨询有限公司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56.</w:t>
            </w:r>
          </w:p>
        </w:tc>
        <w:tc>
          <w:tcPr>
            <w:tcW w:w="4477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江西卓越工程管理咨询有限公司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57.</w:t>
            </w:r>
          </w:p>
        </w:tc>
        <w:tc>
          <w:tcPr>
            <w:tcW w:w="4477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江西省安信造价咨询有限公司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58.</w:t>
            </w:r>
          </w:p>
        </w:tc>
        <w:tc>
          <w:tcPr>
            <w:tcW w:w="4477" w:type="pct"/>
            <w:shd w:val="clear" w:color="auto" w:fill="auto"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九江市建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浔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工程咨询有限公司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59.</w:t>
            </w:r>
          </w:p>
        </w:tc>
        <w:tc>
          <w:tcPr>
            <w:tcW w:w="4477" w:type="pct"/>
            <w:shd w:val="clear" w:color="auto" w:fill="auto"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华审中信工程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造价有限公司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60.</w:t>
            </w:r>
          </w:p>
        </w:tc>
        <w:tc>
          <w:tcPr>
            <w:tcW w:w="4477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江西诚建造价咨询有限公司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61.</w:t>
            </w:r>
          </w:p>
        </w:tc>
        <w:tc>
          <w:tcPr>
            <w:tcW w:w="4477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江西恒达工程咨询有限公司</w:t>
            </w:r>
          </w:p>
        </w:tc>
      </w:tr>
      <w:tr w:rsidR="003D2A03">
        <w:trPr>
          <w:trHeight w:val="454"/>
        </w:trPr>
        <w:tc>
          <w:tcPr>
            <w:tcW w:w="523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62.</w:t>
            </w:r>
          </w:p>
        </w:tc>
        <w:tc>
          <w:tcPr>
            <w:tcW w:w="4477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江西成祥工程项目管理有限公司</w:t>
            </w:r>
          </w:p>
        </w:tc>
      </w:tr>
    </w:tbl>
    <w:p w:rsidR="003D2A03" w:rsidRDefault="003D2A03" w:rsidP="0074349D">
      <w:pPr>
        <w:rPr>
          <w:rFonts w:ascii="仿宋" w:eastAsia="仿宋" w:hAnsi="仿宋"/>
          <w:color w:val="000000" w:themeColor="text1"/>
          <w:sz w:val="32"/>
          <w:szCs w:val="32"/>
        </w:rPr>
      </w:pPr>
      <w:bookmarkStart w:id="0" w:name="_GoBack"/>
      <w:bookmarkEnd w:id="0"/>
    </w:p>
    <w:sectPr w:rsidR="003D2A03" w:rsidSect="003D2A03">
      <w:footerReference w:type="default" r:id="rId6"/>
      <w:pgSz w:w="11906" w:h="16838"/>
      <w:pgMar w:top="1440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6A6" w:rsidRDefault="001E06A6" w:rsidP="003D2A03">
      <w:r>
        <w:separator/>
      </w:r>
    </w:p>
  </w:endnote>
  <w:endnote w:type="continuationSeparator" w:id="0">
    <w:p w:rsidR="001E06A6" w:rsidRDefault="001E06A6" w:rsidP="003D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8843436"/>
    </w:sdtPr>
    <w:sdtEndPr>
      <w:rPr>
        <w:sz w:val="24"/>
        <w:szCs w:val="24"/>
      </w:rPr>
    </w:sdtEndPr>
    <w:sdtContent>
      <w:p w:rsidR="009C7005" w:rsidRDefault="00FE4A40">
        <w:pPr>
          <w:pStyle w:val="a5"/>
          <w:jc w:val="center"/>
        </w:pPr>
        <w:r>
          <w:rPr>
            <w:sz w:val="24"/>
            <w:szCs w:val="24"/>
          </w:rPr>
          <w:fldChar w:fldCharType="begin"/>
        </w:r>
        <w:r w:rsidR="009C7005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87191C" w:rsidRPr="0087191C">
          <w:rPr>
            <w:noProof/>
            <w:sz w:val="24"/>
            <w:szCs w:val="24"/>
            <w:lang w:val="zh-CN"/>
          </w:rPr>
          <w:t>9</w:t>
        </w:r>
        <w:r>
          <w:rPr>
            <w:sz w:val="24"/>
            <w:szCs w:val="24"/>
          </w:rPr>
          <w:fldChar w:fldCharType="end"/>
        </w:r>
      </w:p>
    </w:sdtContent>
  </w:sdt>
  <w:p w:rsidR="009C7005" w:rsidRDefault="009C70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6A6" w:rsidRDefault="001E06A6" w:rsidP="003D2A03">
      <w:r>
        <w:separator/>
      </w:r>
    </w:p>
  </w:footnote>
  <w:footnote w:type="continuationSeparator" w:id="0">
    <w:p w:rsidR="001E06A6" w:rsidRDefault="001E06A6" w:rsidP="003D2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WJiNjBhZDVhMjdjM2YzMDFlNTJhOTVhZWQwY2Y2YjYifQ=="/>
  </w:docVars>
  <w:rsids>
    <w:rsidRoot w:val="00A62802"/>
    <w:rsid w:val="0009500C"/>
    <w:rsid w:val="000D62C2"/>
    <w:rsid w:val="000F4DEA"/>
    <w:rsid w:val="0013384D"/>
    <w:rsid w:val="00145B85"/>
    <w:rsid w:val="0019185D"/>
    <w:rsid w:val="001E06A6"/>
    <w:rsid w:val="002102CE"/>
    <w:rsid w:val="002A062A"/>
    <w:rsid w:val="003B54FF"/>
    <w:rsid w:val="003D2A03"/>
    <w:rsid w:val="003F68ED"/>
    <w:rsid w:val="00495AD7"/>
    <w:rsid w:val="004F0086"/>
    <w:rsid w:val="00527BD6"/>
    <w:rsid w:val="0061109D"/>
    <w:rsid w:val="006924E8"/>
    <w:rsid w:val="00693659"/>
    <w:rsid w:val="00726365"/>
    <w:rsid w:val="0074349D"/>
    <w:rsid w:val="00792CF5"/>
    <w:rsid w:val="007A6B3F"/>
    <w:rsid w:val="007D587F"/>
    <w:rsid w:val="00852AB6"/>
    <w:rsid w:val="0087191C"/>
    <w:rsid w:val="008B7E16"/>
    <w:rsid w:val="00931A11"/>
    <w:rsid w:val="00940D39"/>
    <w:rsid w:val="009522BB"/>
    <w:rsid w:val="009940C2"/>
    <w:rsid w:val="009C7005"/>
    <w:rsid w:val="00A51153"/>
    <w:rsid w:val="00A52B11"/>
    <w:rsid w:val="00A62802"/>
    <w:rsid w:val="00A7688F"/>
    <w:rsid w:val="00A9596C"/>
    <w:rsid w:val="00AB17FD"/>
    <w:rsid w:val="00AC3688"/>
    <w:rsid w:val="00B15F8D"/>
    <w:rsid w:val="00BF4711"/>
    <w:rsid w:val="00C21F4B"/>
    <w:rsid w:val="00C80E67"/>
    <w:rsid w:val="00C9674A"/>
    <w:rsid w:val="00D433B8"/>
    <w:rsid w:val="00D44225"/>
    <w:rsid w:val="00E348AC"/>
    <w:rsid w:val="00E724C1"/>
    <w:rsid w:val="00EB70E4"/>
    <w:rsid w:val="00F14A7E"/>
    <w:rsid w:val="00F20A7A"/>
    <w:rsid w:val="00F47CB8"/>
    <w:rsid w:val="00FE014A"/>
    <w:rsid w:val="00FE4A40"/>
    <w:rsid w:val="03385EFB"/>
    <w:rsid w:val="132D7EA2"/>
    <w:rsid w:val="19545862"/>
    <w:rsid w:val="1E937211"/>
    <w:rsid w:val="61CD25B8"/>
    <w:rsid w:val="672D6867"/>
    <w:rsid w:val="6E57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EC240"/>
  <w15:docId w15:val="{41AC4B8A-DDC0-41E6-BE48-6E092543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2A0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D2A0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3D2A03"/>
    <w:pPr>
      <w:ind w:leftChars="2500" w:left="100"/>
    </w:pPr>
  </w:style>
  <w:style w:type="paragraph" w:styleId="a5">
    <w:name w:val="footer"/>
    <w:basedOn w:val="a"/>
    <w:link w:val="a6"/>
    <w:uiPriority w:val="99"/>
    <w:unhideWhenUsed/>
    <w:rsid w:val="003D2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D2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rsid w:val="003D2A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3D2A03"/>
    <w:rPr>
      <w:b/>
      <w:bCs/>
    </w:rPr>
  </w:style>
  <w:style w:type="character" w:styleId="ab">
    <w:name w:val="FollowedHyperlink"/>
    <w:basedOn w:val="a0"/>
    <w:qFormat/>
    <w:rsid w:val="003D2A03"/>
    <w:rPr>
      <w:color w:val="800080"/>
      <w:u w:val="single"/>
    </w:rPr>
  </w:style>
  <w:style w:type="character" w:styleId="ac">
    <w:name w:val="Hyperlink"/>
    <w:basedOn w:val="a0"/>
    <w:unhideWhenUsed/>
    <w:qFormat/>
    <w:rsid w:val="003D2A03"/>
    <w:rPr>
      <w:color w:val="0000FF"/>
      <w:u w:val="single"/>
    </w:rPr>
  </w:style>
  <w:style w:type="paragraph" w:styleId="ad">
    <w:name w:val="List Paragraph"/>
    <w:basedOn w:val="a"/>
    <w:uiPriority w:val="99"/>
    <w:qFormat/>
    <w:rsid w:val="003D2A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">
    <w:name w:val="3"/>
    <w:basedOn w:val="a0"/>
    <w:qFormat/>
    <w:rsid w:val="003D2A03"/>
  </w:style>
  <w:style w:type="character" w:customStyle="1" w:styleId="10">
    <w:name w:val="标题 1 字符"/>
    <w:basedOn w:val="a0"/>
    <w:link w:val="1"/>
    <w:uiPriority w:val="99"/>
    <w:qFormat/>
    <w:rsid w:val="003D2A0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8">
    <w:name w:val="页眉 字符"/>
    <w:basedOn w:val="a0"/>
    <w:link w:val="a7"/>
    <w:qFormat/>
    <w:rsid w:val="003D2A03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D2A03"/>
    <w:rPr>
      <w:sz w:val="18"/>
      <w:szCs w:val="18"/>
    </w:rPr>
  </w:style>
  <w:style w:type="paragraph" w:customStyle="1" w:styleId="font5">
    <w:name w:val="font5"/>
    <w:basedOn w:val="a"/>
    <w:qFormat/>
    <w:rsid w:val="003D2A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3D2A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font7">
    <w:name w:val="font7"/>
    <w:basedOn w:val="a"/>
    <w:qFormat/>
    <w:rsid w:val="003D2A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24">
    <w:name w:val="xl24"/>
    <w:basedOn w:val="a"/>
    <w:qFormat/>
    <w:rsid w:val="003D2A0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5">
    <w:name w:val="xl25"/>
    <w:basedOn w:val="a"/>
    <w:qFormat/>
    <w:rsid w:val="003D2A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26">
    <w:name w:val="xl26"/>
    <w:basedOn w:val="a"/>
    <w:qFormat/>
    <w:rsid w:val="003D2A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27">
    <w:name w:val="xl27"/>
    <w:basedOn w:val="a"/>
    <w:qFormat/>
    <w:rsid w:val="003D2A0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28">
    <w:name w:val="xl28"/>
    <w:basedOn w:val="a"/>
    <w:qFormat/>
    <w:rsid w:val="003D2A0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29">
    <w:name w:val="xl29"/>
    <w:basedOn w:val="a"/>
    <w:qFormat/>
    <w:rsid w:val="003D2A0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30">
    <w:name w:val="xl30"/>
    <w:basedOn w:val="a"/>
    <w:qFormat/>
    <w:rsid w:val="003D2A0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31">
    <w:name w:val="xl31"/>
    <w:basedOn w:val="a"/>
    <w:qFormat/>
    <w:rsid w:val="003D2A0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32">
    <w:name w:val="xl32"/>
    <w:basedOn w:val="a"/>
    <w:qFormat/>
    <w:rsid w:val="003D2A0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33">
    <w:name w:val="xl33"/>
    <w:basedOn w:val="a"/>
    <w:qFormat/>
    <w:rsid w:val="003D2A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34">
    <w:name w:val="xl34"/>
    <w:basedOn w:val="a"/>
    <w:qFormat/>
    <w:rsid w:val="003D2A0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35">
    <w:name w:val="xl35"/>
    <w:basedOn w:val="a"/>
    <w:qFormat/>
    <w:rsid w:val="003D2A0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36">
    <w:name w:val="xl36"/>
    <w:basedOn w:val="a"/>
    <w:qFormat/>
    <w:rsid w:val="003D2A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37">
    <w:name w:val="xl37"/>
    <w:basedOn w:val="a"/>
    <w:qFormat/>
    <w:rsid w:val="003D2A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38">
    <w:name w:val="xl38"/>
    <w:basedOn w:val="a"/>
    <w:qFormat/>
    <w:rsid w:val="003D2A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39">
    <w:name w:val="xl39"/>
    <w:basedOn w:val="a"/>
    <w:qFormat/>
    <w:rsid w:val="003D2A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40">
    <w:name w:val="xl40"/>
    <w:basedOn w:val="a"/>
    <w:qFormat/>
    <w:rsid w:val="003D2A0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41">
    <w:name w:val="xl41"/>
    <w:basedOn w:val="a"/>
    <w:qFormat/>
    <w:rsid w:val="003D2A0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42">
    <w:name w:val="xl42"/>
    <w:basedOn w:val="a"/>
    <w:rsid w:val="003D2A0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43">
    <w:name w:val="xl43"/>
    <w:basedOn w:val="a"/>
    <w:qFormat/>
    <w:rsid w:val="003D2A0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44">
    <w:name w:val="xl44"/>
    <w:basedOn w:val="a"/>
    <w:qFormat/>
    <w:rsid w:val="003D2A0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No Spacing"/>
    <w:link w:val="af"/>
    <w:uiPriority w:val="1"/>
    <w:qFormat/>
    <w:rsid w:val="003D2A03"/>
    <w:rPr>
      <w:rFonts w:ascii="等线" w:eastAsia="等线" w:hAnsi="等线" w:cs="Times New Roman"/>
      <w:sz w:val="22"/>
      <w:szCs w:val="22"/>
    </w:rPr>
  </w:style>
  <w:style w:type="character" w:customStyle="1" w:styleId="af">
    <w:name w:val="无间隔 字符"/>
    <w:link w:val="ae"/>
    <w:uiPriority w:val="1"/>
    <w:qFormat/>
    <w:rsid w:val="003D2A03"/>
    <w:rPr>
      <w:rFonts w:ascii="等线" w:eastAsia="等线" w:hAnsi="等线" w:cs="Times New Roman"/>
      <w:sz w:val="22"/>
      <w:szCs w:val="22"/>
    </w:rPr>
  </w:style>
  <w:style w:type="character" w:customStyle="1" w:styleId="a4">
    <w:name w:val="日期 字符"/>
    <w:basedOn w:val="a0"/>
    <w:link w:val="a3"/>
    <w:uiPriority w:val="99"/>
    <w:semiHidden/>
    <w:qFormat/>
    <w:rsid w:val="003D2A03"/>
    <w:rPr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726365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72636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187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卢志初</cp:lastModifiedBy>
  <cp:revision>19</cp:revision>
  <dcterms:created xsi:type="dcterms:W3CDTF">2023-04-27T00:42:00Z</dcterms:created>
  <dcterms:modified xsi:type="dcterms:W3CDTF">2023-05-04T01:34:00Z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5159FE55BBAE47BBB6DD7F04AC22C476_13</vt:lpwstr>
  </property>
</Properties>
</file>